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31" w:rsidRPr="008A5D76" w:rsidRDefault="000D2231" w:rsidP="000D2231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8A5D76">
        <w:rPr>
          <w:rFonts w:ascii="Times New Roman" w:hAnsi="Times New Roman"/>
          <w:b/>
          <w:sz w:val="40"/>
          <w:szCs w:val="40"/>
        </w:rPr>
        <w:t>OGŁOSZENIE</w:t>
      </w:r>
    </w:p>
    <w:p w:rsidR="000D2231" w:rsidRPr="008A5D76" w:rsidRDefault="000D2231" w:rsidP="000D223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0D2231" w:rsidRPr="008A5D76" w:rsidRDefault="000D2231" w:rsidP="000D2231">
      <w:pPr>
        <w:pStyle w:val="Bezodstpw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Dnia</w:t>
      </w:r>
      <w:r w:rsidRPr="008A5D76">
        <w:rPr>
          <w:rFonts w:ascii="Times New Roman" w:hAnsi="Times New Roman"/>
          <w:b/>
          <w:sz w:val="32"/>
          <w:szCs w:val="32"/>
        </w:rPr>
        <w:t xml:space="preserve"> </w:t>
      </w:r>
      <w:r w:rsidRPr="000D2231">
        <w:rPr>
          <w:rFonts w:ascii="Times New Roman" w:hAnsi="Times New Roman"/>
          <w:b/>
          <w:sz w:val="32"/>
          <w:szCs w:val="32"/>
          <w:u w:val="single"/>
        </w:rPr>
        <w:t xml:space="preserve">21 </w:t>
      </w:r>
      <w:r>
        <w:rPr>
          <w:rFonts w:ascii="Times New Roman" w:hAnsi="Times New Roman"/>
          <w:b/>
          <w:sz w:val="32"/>
          <w:szCs w:val="32"/>
          <w:u w:val="single"/>
        </w:rPr>
        <w:t>lutego 2018 r. o godz. 9</w:t>
      </w:r>
      <w:r w:rsidRPr="00613932">
        <w:rPr>
          <w:rFonts w:ascii="Times New Roman" w:hAnsi="Times New Roman"/>
          <w:b/>
          <w:sz w:val="32"/>
          <w:szCs w:val="32"/>
          <w:u w:val="single"/>
        </w:rPr>
        <w:t>.00</w:t>
      </w:r>
      <w:r w:rsidRPr="008A5D76">
        <w:rPr>
          <w:rFonts w:ascii="Times New Roman" w:hAnsi="Times New Roman"/>
          <w:b/>
          <w:sz w:val="32"/>
          <w:szCs w:val="32"/>
        </w:rPr>
        <w:t xml:space="preserve"> w Sali konferencyjnej Urzędu Miejskiego w Dziwnowie, ul. Szosowa 5 </w:t>
      </w:r>
      <w:r w:rsidRPr="008A5D76">
        <w:rPr>
          <w:rFonts w:ascii="Times New Roman" w:hAnsi="Times New Roman"/>
          <w:b/>
          <w:sz w:val="32"/>
          <w:szCs w:val="32"/>
        </w:rPr>
        <w:br/>
        <w:t>odbędzie się X</w:t>
      </w:r>
      <w:r>
        <w:rPr>
          <w:rFonts w:ascii="Times New Roman" w:hAnsi="Times New Roman"/>
          <w:b/>
          <w:sz w:val="32"/>
          <w:szCs w:val="32"/>
        </w:rPr>
        <w:t>LI</w:t>
      </w:r>
      <w:r w:rsidRPr="008A5D76">
        <w:rPr>
          <w:rFonts w:ascii="Times New Roman" w:hAnsi="Times New Roman"/>
          <w:b/>
          <w:sz w:val="32"/>
          <w:szCs w:val="32"/>
        </w:rPr>
        <w:t xml:space="preserve"> Sesja Rady Miejskiej w Dziwnowie</w:t>
      </w:r>
    </w:p>
    <w:p w:rsidR="000D2231" w:rsidRDefault="000D2231" w:rsidP="000D223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2231" w:rsidRDefault="000D2231" w:rsidP="000D2231">
      <w:pPr>
        <w:pStyle w:val="Nagwek1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Sprawy regulaminowe:</w:t>
      </w:r>
    </w:p>
    <w:p w:rsidR="000D2231" w:rsidRDefault="000D2231" w:rsidP="000D2231">
      <w:pPr>
        <w:pStyle w:val="Nagwek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iCs/>
          <w:sz w:val="22"/>
          <w:szCs w:val="22"/>
        </w:rPr>
        <w:tab/>
        <w:t xml:space="preserve"> a/ stwierdzenie quorum</w:t>
      </w:r>
    </w:p>
    <w:p w:rsidR="000D2231" w:rsidRDefault="000D2231" w:rsidP="000D2231">
      <w:pPr>
        <w:pStyle w:val="Nagwek1"/>
        <w:tabs>
          <w:tab w:val="left" w:pos="0"/>
        </w:tabs>
        <w:spacing w:before="0" w:after="0" w:line="240" w:lineRule="auto"/>
        <w:rPr>
          <w:rFonts w:ascii="Times New Roman" w:hAnsi="Times New Roman"/>
          <w:b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 xml:space="preserve">              b/ wnioski do porządku obrad </w:t>
      </w:r>
    </w:p>
    <w:p w:rsidR="000D2231" w:rsidRDefault="000D2231" w:rsidP="000D2231">
      <w:pPr>
        <w:spacing w:after="0" w:line="240" w:lineRule="auto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ab/>
        <w:t>c/  przyjęcie protokołu z XXXIX  z sesji Rady Miejskiej w Dziwnowie z dnia 20 grudnia 2017 r.</w:t>
      </w:r>
    </w:p>
    <w:p w:rsidR="000D2231" w:rsidRDefault="000D2231" w:rsidP="000D2231">
      <w:pPr>
        <w:spacing w:after="0" w:line="240" w:lineRule="auto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 </w:t>
      </w:r>
      <w:r>
        <w:rPr>
          <w:rFonts w:ascii="Times New Roman" w:hAnsi="Times New Roman"/>
          <w:i/>
          <w:lang w:eastAsia="ar-SA"/>
        </w:rPr>
        <w:tab/>
        <w:t>d/  przyjęcie protokołu Nr  XL z sesji Rady Miejskiej w Dziwnowie z dnia 24 stycznia 2018 r.</w:t>
      </w:r>
    </w:p>
    <w:p w:rsidR="000D2231" w:rsidRDefault="000D2231" w:rsidP="000D2231">
      <w:pPr>
        <w:spacing w:after="0" w:line="240" w:lineRule="auto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ab/>
        <w:t>e/ przyjęcie protokołu Nr XLI z sesji Rady Miejskiej w Dziwnowie z dnia 06 lutego 2018 r.</w:t>
      </w:r>
    </w:p>
    <w:p w:rsidR="000D2231" w:rsidRDefault="000D2231" w:rsidP="000D2231">
      <w:pPr>
        <w:spacing w:after="0" w:line="240" w:lineRule="auto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ab/>
        <w:t xml:space="preserve"> </w:t>
      </w:r>
    </w:p>
    <w:p w:rsidR="000D2231" w:rsidRDefault="000D2231" w:rsidP="000D2231">
      <w:pPr>
        <w:pStyle w:val="Akapitzlist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</w:rPr>
        <w:t>Informacja  Przewodniczącego o sprawach wniesionych do Rady oraz działaniach podejmowanych w okresie między sesjami, w tym interpelacje i odpowiedzi.</w:t>
      </w:r>
    </w:p>
    <w:p w:rsidR="000D2231" w:rsidRDefault="000D2231" w:rsidP="000D2231">
      <w:pPr>
        <w:pStyle w:val="Bezodstpw"/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o pracy Burmistrza w okresie między sesjami. 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Zapytania radnych i odpowiedzi.</w:t>
      </w:r>
    </w:p>
    <w:p w:rsidR="000D2231" w:rsidRPr="00C56733" w:rsidRDefault="000D2231" w:rsidP="000D2231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6733">
        <w:rPr>
          <w:rFonts w:ascii="Times New Roman" w:hAnsi="Times New Roman"/>
        </w:rPr>
        <w:t>Wnioski Komisji i radnych.</w:t>
      </w:r>
    </w:p>
    <w:p w:rsidR="000D2231" w:rsidRPr="00C56733" w:rsidRDefault="000D2231" w:rsidP="000D2231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6733">
        <w:rPr>
          <w:rFonts w:ascii="Times New Roman" w:hAnsi="Times New Roman"/>
        </w:rPr>
        <w:t xml:space="preserve">Projekt uchwały </w:t>
      </w:r>
      <w:r w:rsidRPr="00C56733">
        <w:rPr>
          <w:rFonts w:ascii="Times New Roman" w:hAnsi="Times New Roman"/>
          <w:sz w:val="24"/>
          <w:szCs w:val="24"/>
        </w:rPr>
        <w:t xml:space="preserve">w sprawie trybu udzielania i rozliczania dotacji dla niepublicznych szkół prowadzonych przez inne </w:t>
      </w:r>
      <w:r w:rsidR="00E56C0D" w:rsidRPr="00C56733">
        <w:rPr>
          <w:rFonts w:ascii="Times New Roman" w:hAnsi="Times New Roman"/>
          <w:sz w:val="24"/>
          <w:szCs w:val="24"/>
        </w:rPr>
        <w:t>niż</w:t>
      </w:r>
      <w:r w:rsidRPr="00C56733">
        <w:rPr>
          <w:rFonts w:ascii="Times New Roman" w:hAnsi="Times New Roman"/>
          <w:sz w:val="24"/>
          <w:szCs w:val="24"/>
        </w:rPr>
        <w:t xml:space="preserve"> jednostka samorządu terytorialnego organy oraz trybu i zakresu przeprowadzenia kontroli prawidłowości pobrania i wykorzystywania udzielonej dotacji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nadania statutu Ośrodkowi Pomocy Społecznej w Dziwnowie.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wyrażenia zgody na zawarcie przez Gminę Dziwnów porozumienia w sprawie powierzenia Gminie Kamień Pomorski realizacji zadania publicznego Gminy Dziwnów w zakresie prowadzenia ogrzewalni dla osób bezdomnych z gminy Dziwnów.</w:t>
      </w:r>
    </w:p>
    <w:p w:rsidR="000D2231" w:rsidRPr="00E81607" w:rsidRDefault="000D2231" w:rsidP="000D2231">
      <w:pPr>
        <w:pStyle w:val="Akapitzlist"/>
        <w:numPr>
          <w:ilvl w:val="0"/>
          <w:numId w:val="1"/>
        </w:numPr>
        <w:ind w:left="0"/>
      </w:pPr>
      <w:r>
        <w:rPr>
          <w:rFonts w:ascii="Times New Roman" w:hAnsi="Times New Roman"/>
        </w:rPr>
        <w:t xml:space="preserve">Projekt uchwały w sprawie przyjęcia planów pracy Komisji stałych Rady Miejskiej w Dziwnowie </w:t>
      </w:r>
      <w:r>
        <w:rPr>
          <w:rFonts w:ascii="Times New Roman" w:hAnsi="Times New Roman"/>
        </w:rPr>
        <w:br/>
        <w:t>na 2018 r.</w:t>
      </w:r>
    </w:p>
    <w:p w:rsidR="000D2231" w:rsidRPr="00E81607" w:rsidRDefault="000D2231" w:rsidP="000D2231">
      <w:pPr>
        <w:pStyle w:val="Akapitzlist"/>
        <w:numPr>
          <w:ilvl w:val="0"/>
          <w:numId w:val="1"/>
        </w:numPr>
        <w:ind w:left="0"/>
      </w:pPr>
      <w:r>
        <w:rPr>
          <w:rFonts w:ascii="Times New Roman" w:hAnsi="Times New Roman"/>
        </w:rPr>
        <w:t>Projekt uchwały w sprawie przyjęcia planu pracy Rady Miejskiej w Dziwnowie na 2018 r.</w:t>
      </w:r>
    </w:p>
    <w:p w:rsidR="000D2231" w:rsidRPr="00E81607" w:rsidRDefault="000D2231" w:rsidP="000D2231">
      <w:pPr>
        <w:pStyle w:val="Akapitzlist"/>
        <w:numPr>
          <w:ilvl w:val="0"/>
          <w:numId w:val="1"/>
        </w:numPr>
        <w:ind w:left="0"/>
      </w:pPr>
      <w:r>
        <w:rPr>
          <w:rFonts w:ascii="Times New Roman" w:hAnsi="Times New Roman"/>
        </w:rPr>
        <w:t>Projekt uchwały w sprawie rozpatrzenia skargi na Burmistrza Dziwnowa.</w:t>
      </w:r>
    </w:p>
    <w:p w:rsidR="000D2231" w:rsidRPr="0070250B" w:rsidRDefault="000D2231" w:rsidP="000D2231">
      <w:pPr>
        <w:pStyle w:val="Akapitzlist"/>
        <w:numPr>
          <w:ilvl w:val="0"/>
          <w:numId w:val="1"/>
        </w:numPr>
        <w:ind w:left="0"/>
      </w:pPr>
      <w:r>
        <w:rPr>
          <w:rFonts w:ascii="Times New Roman" w:hAnsi="Times New Roman"/>
        </w:rPr>
        <w:t xml:space="preserve">Projekt uchwały w sprawie programu opieki nad zwierzętami bezdomnymi i </w:t>
      </w:r>
      <w:proofErr w:type="spellStart"/>
      <w:r>
        <w:rPr>
          <w:rFonts w:ascii="Times New Roman" w:hAnsi="Times New Roman"/>
        </w:rPr>
        <w:t>wolnożyjącymi</w:t>
      </w:r>
      <w:proofErr w:type="spellEnd"/>
      <w:r>
        <w:rPr>
          <w:rFonts w:ascii="Times New Roman" w:hAnsi="Times New Roman"/>
        </w:rPr>
        <w:t xml:space="preserve"> oraz zapobiegania bezdomności zwierząt na terenie Gminy Dziwnów w 2018 r.</w:t>
      </w:r>
    </w:p>
    <w:p w:rsidR="000D2231" w:rsidRPr="0070250B" w:rsidRDefault="000D2231" w:rsidP="000D2231">
      <w:pPr>
        <w:pStyle w:val="Akapitzlist"/>
        <w:numPr>
          <w:ilvl w:val="0"/>
          <w:numId w:val="1"/>
        </w:numPr>
        <w:ind w:left="0"/>
      </w:pPr>
      <w:r>
        <w:rPr>
          <w:rFonts w:ascii="Times New Roman" w:hAnsi="Times New Roman"/>
        </w:rPr>
        <w:t xml:space="preserve">Projekt uchwały w sprawie przystąpienia do sporządzenia miejscowego planu zagospodarowania przestrzennego gminy Dziwnów obejmującego teren w miejscowości Dziwnówek, w rejonie ul. Wolności, przy granicy obrębu Dziwnówek. </w:t>
      </w:r>
    </w:p>
    <w:p w:rsidR="000D2231" w:rsidRPr="0070250B" w:rsidRDefault="000D2231" w:rsidP="000D2231">
      <w:pPr>
        <w:pStyle w:val="Akapitzlist"/>
        <w:numPr>
          <w:ilvl w:val="0"/>
          <w:numId w:val="1"/>
        </w:numPr>
        <w:ind w:left="0"/>
      </w:pPr>
      <w:r>
        <w:rPr>
          <w:rFonts w:ascii="Times New Roman" w:hAnsi="Times New Roman"/>
        </w:rPr>
        <w:t>Projekt uchwały w sprawie zmiany nazwy ulicy w miejscowości Międzywodzie.</w:t>
      </w:r>
    </w:p>
    <w:p w:rsidR="000D2231" w:rsidRPr="0070250B" w:rsidRDefault="000D2231" w:rsidP="000D2231">
      <w:pPr>
        <w:pStyle w:val="Akapitzlist"/>
        <w:numPr>
          <w:ilvl w:val="0"/>
          <w:numId w:val="1"/>
        </w:numPr>
        <w:ind w:left="0"/>
      </w:pPr>
      <w:r>
        <w:rPr>
          <w:rFonts w:ascii="Times New Roman" w:hAnsi="Times New Roman"/>
        </w:rPr>
        <w:t>Projekt uchwały w sprawie nadania nazwy ulicy w miejscowości Międzywodzie</w:t>
      </w:r>
    </w:p>
    <w:p w:rsidR="000D2231" w:rsidRPr="0070250B" w:rsidRDefault="000D2231" w:rsidP="000D2231">
      <w:pPr>
        <w:pStyle w:val="Akapitzlist"/>
        <w:numPr>
          <w:ilvl w:val="0"/>
          <w:numId w:val="1"/>
        </w:numPr>
        <w:ind w:left="0"/>
      </w:pPr>
      <w:r>
        <w:rPr>
          <w:rFonts w:ascii="Times New Roman" w:hAnsi="Times New Roman"/>
        </w:rPr>
        <w:t>Projekt uchwały w sprawie zmiany nazwy ulicy w miejscowości Łukęcin.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70250B">
        <w:rPr>
          <w:rFonts w:ascii="Times New Roman" w:hAnsi="Times New Roman"/>
          <w:sz w:val="24"/>
          <w:szCs w:val="24"/>
        </w:rPr>
        <w:t>Projekt uchwały w sprawie wyrażenia zgody na obciążenie służebnością przesyłu działki stanowiącej własność Gminy Dziwnów, położonej w obrębie Dziwnówek.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70250B">
        <w:rPr>
          <w:rFonts w:ascii="Times New Roman" w:hAnsi="Times New Roman"/>
          <w:sz w:val="24"/>
          <w:szCs w:val="24"/>
        </w:rPr>
        <w:t>Projekt uchwały w sprawie wyrażenia zgody na obciążenie służebnością</w:t>
      </w:r>
      <w:r>
        <w:rPr>
          <w:rFonts w:ascii="Times New Roman" w:hAnsi="Times New Roman"/>
          <w:sz w:val="24"/>
          <w:szCs w:val="24"/>
        </w:rPr>
        <w:t xml:space="preserve"> drogową nieruchomości stanowiącej własność Gminy Dziwnów, położonej w obrębie Międzywodzie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Projekt uchwały zmieniający Uchwałę Nr XIII/123/2015 Rady Miejskiej w Dziwnowie z dnia 9 grudnia 2015 r. w sprawie organizacji publicznego transportu zbiorowego na terenie Gminy Dziwnów, zmienionej Uchwałą Nr XXIV/267/2016 Rady Miejskiej w Dziwnowie z dnia 21 grudnia 2016 r.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wyrażenia zgody na sprzedaż części działki gruntu położonej w obrębie Dziwnówek.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wyrażenia zgody na kolejną umowę dzierżawy na okres do 3 lat z dotychczasowym dzierżawcą nieruchomości położonej w obrębie Międzywodzie.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wyrażenia zgody na dzierżawę na okres powyżej 3 lat nieruchomości położonej w obrębie Międzywodzie oraz odstąpienia od obowiązku przetargowego trybu zawarcia umowy.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wyrażenia zgody na kolejną umowę dzierżawy na okres do 3 lat z dotychczasowym dzierżawcą nieruchomości położonej w obrębie Dziwnów.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zmieniającej Uchwałę Nr XXVIII/293/2017 Rady Miejskiej w Dziwnowie z dnia 15 marca 2017 r., w sprawie ustalenia stref płatnego parkowania na drogach publicznych na terenie Dziwnowa, Dziwnówka, Międzywodzia, ustalenia opłat za parkowanie w tych strefach, opłaty dodatkowej oraz sposobu ich pobierania (Dz. </w:t>
      </w:r>
      <w:proofErr w:type="spellStart"/>
      <w:r>
        <w:rPr>
          <w:rFonts w:ascii="Times New Roman" w:hAnsi="Times New Roman"/>
          <w:sz w:val="24"/>
          <w:szCs w:val="24"/>
        </w:rPr>
        <w:t>U.Woj</w:t>
      </w:r>
      <w:proofErr w:type="spellEnd"/>
      <w:r>
        <w:rPr>
          <w:rFonts w:ascii="Times New Roman" w:hAnsi="Times New Roman"/>
          <w:sz w:val="24"/>
          <w:szCs w:val="24"/>
        </w:rPr>
        <w:t>. Zach. Z 2017 r. poz. 1580)</w:t>
      </w:r>
    </w:p>
    <w:p w:rsidR="000D2231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zmieniającej Uchwałę Nr XXVIII/294/2017 Rady Miejskiej w Dziwnowie z dnia 15 marca 2017 r., w sprawie ustalenia zasad korzystania z parkingów, sposobu pobierania i wysokości opłat za parkowanie pojazdów na parkingach niestrzeżonych zlokalizowanych na terenach niebędących drogami publicznymi (Dz. </w:t>
      </w:r>
      <w:proofErr w:type="spellStart"/>
      <w:r>
        <w:rPr>
          <w:rFonts w:ascii="Times New Roman" w:hAnsi="Times New Roman"/>
          <w:sz w:val="24"/>
          <w:szCs w:val="24"/>
        </w:rPr>
        <w:t>U.Woj</w:t>
      </w:r>
      <w:proofErr w:type="spellEnd"/>
      <w:r>
        <w:rPr>
          <w:rFonts w:ascii="Times New Roman" w:hAnsi="Times New Roman"/>
          <w:sz w:val="24"/>
          <w:szCs w:val="24"/>
        </w:rPr>
        <w:t>. Zach. z 2017 r. poz. 1581), zmienionej Uchwałą Nr XXXI/331/2017 Rady Miejskiej w Dziwnowie z dnia 23 czerwca 2017 r. (Dz. U. Woj. Zach. z 2017 r. poz. 3135)</w:t>
      </w:r>
    </w:p>
    <w:p w:rsidR="000D2231" w:rsidRPr="0070250B" w:rsidRDefault="000D2231" w:rsidP="000D2231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sesji.</w:t>
      </w:r>
    </w:p>
    <w:p w:rsidR="001D4ADB" w:rsidRDefault="001D4ADB"/>
    <w:p w:rsidR="00CA00AF" w:rsidRPr="00CA00AF" w:rsidRDefault="00CA00AF" w:rsidP="00CA00AF">
      <w:pPr>
        <w:pStyle w:val="Bezodstpw"/>
        <w:rPr>
          <w:rFonts w:ascii="Times New Roman" w:hAnsi="Times New Roman"/>
          <w:sz w:val="24"/>
          <w:szCs w:val="24"/>
        </w:rPr>
      </w:pPr>
    </w:p>
    <w:p w:rsidR="00CA00AF" w:rsidRPr="00CA00AF" w:rsidRDefault="00CA00AF" w:rsidP="00CA00AF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A00AF">
        <w:rPr>
          <w:rFonts w:ascii="Times New Roman" w:hAnsi="Times New Roman"/>
          <w:sz w:val="24"/>
          <w:szCs w:val="24"/>
          <w:u w:val="single"/>
        </w:rPr>
        <w:t xml:space="preserve">Terminy posiedzeń Komisji Rady:  </w:t>
      </w:r>
    </w:p>
    <w:p w:rsidR="00CA00AF" w:rsidRPr="00CA00AF" w:rsidRDefault="00CA00AF" w:rsidP="00CA00AF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CA00AF">
        <w:rPr>
          <w:rFonts w:ascii="Times New Roman" w:hAnsi="Times New Roman"/>
          <w:sz w:val="24"/>
          <w:szCs w:val="24"/>
        </w:rPr>
        <w:t xml:space="preserve">1/ Komisja Oświaty, Kultury i Sportu - posiedzenie w dniu   </w:t>
      </w:r>
      <w:r w:rsidRPr="00CA00AF">
        <w:rPr>
          <w:rFonts w:ascii="Times New Roman" w:hAnsi="Times New Roman"/>
          <w:b/>
          <w:sz w:val="24"/>
          <w:szCs w:val="24"/>
        </w:rPr>
        <w:t>14.02.2018 r. o godz. 11.00</w:t>
      </w:r>
    </w:p>
    <w:p w:rsidR="00CA00AF" w:rsidRPr="00CA00AF" w:rsidRDefault="00CA00AF" w:rsidP="00CA00AF">
      <w:pPr>
        <w:pStyle w:val="Bezodstpw"/>
        <w:rPr>
          <w:rFonts w:ascii="Times New Roman" w:hAnsi="Times New Roman"/>
          <w:b/>
          <w:sz w:val="24"/>
          <w:szCs w:val="24"/>
        </w:rPr>
      </w:pPr>
      <w:r w:rsidRPr="00CA00AF">
        <w:rPr>
          <w:rFonts w:ascii="Times New Roman" w:hAnsi="Times New Roman"/>
          <w:sz w:val="24"/>
          <w:szCs w:val="24"/>
        </w:rPr>
        <w:t xml:space="preserve">2/ Komisja Budżetu i Planowania – posiedzenie w dniu </w:t>
      </w:r>
      <w:r w:rsidRPr="00CA00AF">
        <w:rPr>
          <w:rFonts w:ascii="Times New Roman" w:hAnsi="Times New Roman"/>
          <w:b/>
          <w:sz w:val="24"/>
          <w:szCs w:val="24"/>
        </w:rPr>
        <w:t>12.02.2018 r. o godz. 16.30</w:t>
      </w:r>
    </w:p>
    <w:p w:rsidR="00CA00AF" w:rsidRPr="00CA00AF" w:rsidRDefault="00CA00AF" w:rsidP="00CA00AF">
      <w:pPr>
        <w:pStyle w:val="Bezodstpw"/>
        <w:rPr>
          <w:rFonts w:ascii="Times New Roman" w:hAnsi="Times New Roman"/>
          <w:sz w:val="24"/>
          <w:szCs w:val="24"/>
        </w:rPr>
      </w:pPr>
      <w:r w:rsidRPr="00CA00AF">
        <w:rPr>
          <w:rFonts w:ascii="Times New Roman" w:hAnsi="Times New Roman"/>
          <w:sz w:val="24"/>
          <w:szCs w:val="24"/>
        </w:rPr>
        <w:t xml:space="preserve">3/ Komisja Morska, Ochrony Środowiska i Bezpieczeństwa – posiedzenie </w:t>
      </w:r>
    </w:p>
    <w:p w:rsidR="00CA00AF" w:rsidRPr="00CA00AF" w:rsidRDefault="00CA00AF" w:rsidP="00CA00AF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CA00AF">
        <w:rPr>
          <w:rFonts w:ascii="Times New Roman" w:hAnsi="Times New Roman"/>
          <w:sz w:val="24"/>
          <w:szCs w:val="24"/>
        </w:rPr>
        <w:t xml:space="preserve">    w dniu </w:t>
      </w:r>
      <w:r w:rsidRPr="00CA00AF">
        <w:rPr>
          <w:rFonts w:ascii="Times New Roman" w:hAnsi="Times New Roman"/>
          <w:b/>
          <w:sz w:val="24"/>
          <w:szCs w:val="24"/>
        </w:rPr>
        <w:t>14.02.2018 r. o godz. 11.00</w:t>
      </w:r>
    </w:p>
    <w:p w:rsidR="00CA00AF" w:rsidRPr="00CA00AF" w:rsidRDefault="00CA00AF" w:rsidP="00CA00AF">
      <w:pPr>
        <w:pStyle w:val="Bezodstpw"/>
        <w:rPr>
          <w:rFonts w:ascii="Times New Roman" w:hAnsi="Times New Roman"/>
          <w:sz w:val="24"/>
          <w:szCs w:val="24"/>
        </w:rPr>
      </w:pPr>
      <w:r w:rsidRPr="00CA00AF">
        <w:rPr>
          <w:rFonts w:ascii="Times New Roman" w:hAnsi="Times New Roman"/>
          <w:sz w:val="24"/>
          <w:szCs w:val="24"/>
        </w:rPr>
        <w:t xml:space="preserve">4/ Komisja Ochrony Zdrowia, Spraw Socjalnych i Mieszkaniowych – posiedzenie </w:t>
      </w:r>
    </w:p>
    <w:p w:rsidR="00CA00AF" w:rsidRPr="00CA00AF" w:rsidRDefault="00CA00AF" w:rsidP="00CA00AF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CA00AF">
        <w:rPr>
          <w:rFonts w:ascii="Times New Roman" w:hAnsi="Times New Roman"/>
          <w:sz w:val="24"/>
          <w:szCs w:val="24"/>
        </w:rPr>
        <w:t xml:space="preserve">    w dniu – </w:t>
      </w:r>
      <w:r w:rsidRPr="00CA00AF">
        <w:rPr>
          <w:rFonts w:ascii="Times New Roman" w:hAnsi="Times New Roman"/>
          <w:b/>
          <w:sz w:val="24"/>
          <w:szCs w:val="24"/>
        </w:rPr>
        <w:t>12.02.2018 r. o godz. 16.30</w:t>
      </w:r>
    </w:p>
    <w:p w:rsidR="00CA00AF" w:rsidRDefault="00CA00AF" w:rsidP="00CA00AF">
      <w:pPr>
        <w:rPr>
          <w:b/>
          <w:u w:val="single"/>
        </w:rPr>
      </w:pPr>
    </w:p>
    <w:p w:rsidR="00E56C0D" w:rsidRPr="00E56C0D" w:rsidRDefault="00E56C0D">
      <w:pPr>
        <w:rPr>
          <w:rFonts w:ascii="Times New Roman" w:hAnsi="Times New Roman"/>
          <w:b/>
          <w:sz w:val="24"/>
          <w:szCs w:val="24"/>
        </w:rPr>
      </w:pPr>
    </w:p>
    <w:p w:rsidR="00E56C0D" w:rsidRPr="00E56C0D" w:rsidRDefault="00E56C0D" w:rsidP="00E56C0D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E56C0D">
        <w:rPr>
          <w:rFonts w:ascii="Times New Roman" w:hAnsi="Times New Roman"/>
          <w:b/>
          <w:sz w:val="24"/>
          <w:szCs w:val="24"/>
        </w:rPr>
        <w:t>Przewodniczący Rady</w:t>
      </w:r>
    </w:p>
    <w:p w:rsidR="00E56C0D" w:rsidRPr="00E56C0D" w:rsidRDefault="00E56C0D" w:rsidP="00E56C0D">
      <w:pPr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56C0D">
        <w:rPr>
          <w:rFonts w:ascii="Times New Roman" w:hAnsi="Times New Roman"/>
          <w:b/>
          <w:sz w:val="24"/>
          <w:szCs w:val="24"/>
        </w:rPr>
        <w:t>Piotr Sokół</w:t>
      </w:r>
    </w:p>
    <w:sectPr w:rsidR="00E56C0D" w:rsidRPr="00E56C0D" w:rsidSect="00E1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E55"/>
    <w:multiLevelType w:val="hybridMultilevel"/>
    <w:tmpl w:val="6D9C67B4"/>
    <w:lvl w:ilvl="0" w:tplc="BB880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D2231"/>
    <w:rsid w:val="000D2231"/>
    <w:rsid w:val="00184D8B"/>
    <w:rsid w:val="001D4ADB"/>
    <w:rsid w:val="006F3A66"/>
    <w:rsid w:val="00CA00AF"/>
    <w:rsid w:val="00E56C0D"/>
    <w:rsid w:val="00E7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2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22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3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0D223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Sprawy regulaminowe:</vt:lpstr>
      <vt:lpstr>a/ stwierdzenie quorum</vt:lpstr>
      <vt:lpstr>b/ wnioski do porządku obrad </vt:lpstr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2018-02-09T12:37:00Z</cp:lastPrinted>
  <dcterms:created xsi:type="dcterms:W3CDTF">2018-02-09T11:53:00Z</dcterms:created>
  <dcterms:modified xsi:type="dcterms:W3CDTF">2018-02-12T07:19:00Z</dcterms:modified>
</cp:coreProperties>
</file>