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79B7" w14:textId="77777777" w:rsidR="002555A8" w:rsidRPr="00BE45FE" w:rsidRDefault="002555A8" w:rsidP="002555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E45FE">
        <w:rPr>
          <w:rFonts w:ascii="Times New Roman" w:hAnsi="Times New Roman" w:cs="Times New Roman"/>
          <w:b/>
          <w:sz w:val="44"/>
          <w:szCs w:val="44"/>
        </w:rPr>
        <w:t>OGŁOSZENIE</w:t>
      </w:r>
    </w:p>
    <w:p w14:paraId="4E102DAF" w14:textId="45EBDDD1" w:rsidR="002555A8" w:rsidRPr="00BE45FE" w:rsidRDefault="002555A8" w:rsidP="002555A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E45FE">
        <w:rPr>
          <w:rFonts w:ascii="Times New Roman" w:hAnsi="Times New Roman" w:cs="Times New Roman"/>
          <w:b/>
          <w:sz w:val="36"/>
          <w:szCs w:val="36"/>
          <w:u w:val="single"/>
        </w:rPr>
        <w:t xml:space="preserve">Dnia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9 marca</w:t>
      </w:r>
      <w:r w:rsidRPr="00BE45FE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BE45FE">
        <w:rPr>
          <w:rFonts w:ascii="Times New Roman" w:hAnsi="Times New Roman" w:cs="Times New Roman"/>
          <w:b/>
          <w:sz w:val="36"/>
          <w:szCs w:val="36"/>
          <w:u w:val="single"/>
        </w:rPr>
        <w:t xml:space="preserve"> r. o godz. 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Pr="00BE45FE">
        <w:rPr>
          <w:rFonts w:ascii="Times New Roman" w:hAnsi="Times New Roman" w:cs="Times New Roman"/>
          <w:b/>
          <w:sz w:val="36"/>
          <w:szCs w:val="36"/>
          <w:u w:val="single"/>
        </w:rPr>
        <w:t>.00</w:t>
      </w:r>
    </w:p>
    <w:p w14:paraId="5DB561FF" w14:textId="04A985B4" w:rsidR="002555A8" w:rsidRDefault="002555A8" w:rsidP="002555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45FE">
        <w:rPr>
          <w:rFonts w:ascii="Times New Roman" w:hAnsi="Times New Roman" w:cs="Times New Roman"/>
          <w:b/>
          <w:sz w:val="36"/>
          <w:szCs w:val="36"/>
        </w:rPr>
        <w:t>odbędzie się XL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r w:rsidRPr="00BE45FE">
        <w:rPr>
          <w:rFonts w:ascii="Times New Roman" w:hAnsi="Times New Roman" w:cs="Times New Roman"/>
          <w:b/>
          <w:sz w:val="36"/>
          <w:szCs w:val="36"/>
        </w:rPr>
        <w:t>I sesja Rady Miejskiej w Dziwnowie</w:t>
      </w:r>
    </w:p>
    <w:p w14:paraId="127D6229" w14:textId="77777777" w:rsidR="002555A8" w:rsidRPr="00BE45FE" w:rsidRDefault="002555A8" w:rsidP="002555A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45FE">
        <w:rPr>
          <w:rFonts w:ascii="Times New Roman" w:hAnsi="Times New Roman" w:cs="Times New Roman"/>
          <w:b/>
          <w:sz w:val="28"/>
          <w:szCs w:val="28"/>
        </w:rPr>
        <w:t xml:space="preserve">Miejsce:  </w:t>
      </w:r>
      <w:r w:rsidRPr="00BE45FE">
        <w:rPr>
          <w:rFonts w:ascii="Times New Roman" w:hAnsi="Times New Roman" w:cs="Times New Roman"/>
          <w:bCs/>
          <w:sz w:val="28"/>
          <w:szCs w:val="28"/>
        </w:rPr>
        <w:t>Sala konferencyjna Urzędu Miejskiego w Dziwnowie, ul. Szosowa 5</w:t>
      </w:r>
    </w:p>
    <w:p w14:paraId="6F2B6F4C" w14:textId="77777777" w:rsidR="002555A8" w:rsidRDefault="002555A8" w:rsidP="002555A8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0599D7C" w14:textId="77777777" w:rsidR="002555A8" w:rsidRPr="00BE45FE" w:rsidRDefault="002555A8" w:rsidP="002555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E45FE">
        <w:rPr>
          <w:rFonts w:ascii="Times New Roman" w:hAnsi="Times New Roman" w:cs="Times New Roman"/>
          <w:sz w:val="28"/>
          <w:szCs w:val="28"/>
          <w:u w:val="single"/>
        </w:rPr>
        <w:t>Porządek obrad:</w:t>
      </w:r>
    </w:p>
    <w:p w14:paraId="3E5ABBF0" w14:textId="77777777" w:rsidR="002555A8" w:rsidRPr="006D535E" w:rsidRDefault="002555A8" w:rsidP="0025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E8B8D6" w14:textId="77777777" w:rsidR="002555A8" w:rsidRPr="006D535E" w:rsidRDefault="002555A8" w:rsidP="00A05127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kern w:val="32"/>
          <w:sz w:val="24"/>
          <w:szCs w:val="24"/>
          <w:lang w:eastAsia="ar-SA"/>
        </w:rPr>
      </w:pPr>
      <w:r w:rsidRPr="006D535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Otwarcie XLI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I</w:t>
      </w:r>
      <w:r w:rsidRPr="006D535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I sesji Rady Miejskiej w Dziwnowie i stwierdzenie kworum -  </w:t>
      </w:r>
      <w:r w:rsidRPr="006D535E">
        <w:rPr>
          <w:rFonts w:ascii="Times New Roman" w:eastAsia="Times New Roman" w:hAnsi="Times New Roman" w:cs="Times New Roman"/>
          <w:b/>
          <w:i/>
          <w:iCs/>
          <w:kern w:val="32"/>
          <w:sz w:val="24"/>
          <w:szCs w:val="24"/>
          <w:lang w:eastAsia="pl-PL"/>
        </w:rPr>
        <w:t xml:space="preserve">„Potwierdzenie </w:t>
      </w:r>
      <w:r>
        <w:rPr>
          <w:rFonts w:ascii="Times New Roman" w:eastAsia="Times New Roman" w:hAnsi="Times New Roman" w:cs="Times New Roman"/>
          <w:b/>
          <w:i/>
          <w:iCs/>
          <w:kern w:val="32"/>
          <w:sz w:val="24"/>
          <w:szCs w:val="24"/>
          <w:lang w:eastAsia="pl-PL"/>
        </w:rPr>
        <w:t>możliwoś</w:t>
      </w:r>
      <w:r w:rsidRPr="006D535E">
        <w:rPr>
          <w:rFonts w:ascii="Times New Roman" w:eastAsia="Times New Roman" w:hAnsi="Times New Roman" w:cs="Times New Roman"/>
          <w:b/>
          <w:i/>
          <w:iCs/>
          <w:kern w:val="32"/>
          <w:sz w:val="24"/>
          <w:szCs w:val="24"/>
          <w:lang w:eastAsia="pl-PL"/>
        </w:rPr>
        <w:t>ci głosowania”.</w:t>
      </w:r>
    </w:p>
    <w:p w14:paraId="3007AAA2" w14:textId="77777777" w:rsidR="002555A8" w:rsidRPr="006D535E" w:rsidRDefault="002555A8" w:rsidP="00A05127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 w:rsidRPr="006D535E">
        <w:rPr>
          <w:rFonts w:ascii="Times New Roman" w:hAnsi="Times New Roman" w:cs="Times New Roman"/>
          <w:iCs/>
          <w:sz w:val="24"/>
          <w:szCs w:val="24"/>
        </w:rPr>
        <w:t>Wnioski do porządku obrad.</w:t>
      </w:r>
    </w:p>
    <w:p w14:paraId="3129C7DE" w14:textId="77777777" w:rsidR="002555A8" w:rsidRPr="006D535E" w:rsidRDefault="002555A8" w:rsidP="00A05127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 w:rsidRPr="006D535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P</w:t>
      </w:r>
      <w:r w:rsidRPr="006D535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rzyjęcie protokoł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u</w:t>
      </w:r>
      <w:r w:rsidRPr="006D535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Nr X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LII </w:t>
      </w:r>
      <w:r w:rsidRPr="006D535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z sesji Rady Miejskiej w Dziwnowie </w:t>
      </w:r>
    </w:p>
    <w:p w14:paraId="2AE56046" w14:textId="77777777" w:rsidR="002555A8" w:rsidRPr="006D535E" w:rsidRDefault="002555A8" w:rsidP="00A051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3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Przewodniczącej Rady o sprawach wniesionych do Rady oraz działaniach podejmowanych w okresie między sesjami, w tym interpelacje, zapytania  i odpowiedzi na nie.</w:t>
      </w:r>
    </w:p>
    <w:p w14:paraId="3CAB21FD" w14:textId="77777777" w:rsidR="002555A8" w:rsidRPr="006D535E" w:rsidRDefault="002555A8" w:rsidP="00A051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pracy Burmistrza w okresie między sesjami. </w:t>
      </w:r>
    </w:p>
    <w:p w14:paraId="0C43C878" w14:textId="77777777" w:rsidR="002555A8" w:rsidRPr="00007EE3" w:rsidRDefault="002555A8" w:rsidP="00A051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5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komisji i radnych.</w:t>
      </w:r>
    </w:p>
    <w:p w14:paraId="1F6E6A1B" w14:textId="77777777" w:rsidR="002555A8" w:rsidRPr="00007EE3" w:rsidRDefault="002555A8" w:rsidP="00A051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przyjęcia planów pracy Komisji stałych Rady Miejskiej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Dziwnowie na 2022 r.</w:t>
      </w:r>
    </w:p>
    <w:p w14:paraId="69E93E5C" w14:textId="77777777" w:rsidR="002555A8" w:rsidRPr="00007EE3" w:rsidRDefault="002555A8" w:rsidP="00A051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 sprawie przyjęcia planu pracy Rady Miejskiej w Dziwnowie na 2022 r.</w:t>
      </w:r>
    </w:p>
    <w:p w14:paraId="340A443C" w14:textId="177DC979" w:rsidR="002555A8" w:rsidRPr="00007EE3" w:rsidRDefault="002555A8" w:rsidP="00A051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rozpatrzenia petycji Fundacji im. Nikoli Tesli z dnia </w:t>
      </w:r>
      <w:r w:rsidR="00A0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 grudnia 2021 r.</w:t>
      </w:r>
    </w:p>
    <w:p w14:paraId="08E89275" w14:textId="77777777" w:rsidR="002555A8" w:rsidRPr="00007EE3" w:rsidRDefault="002555A8" w:rsidP="00A051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 sprawie wyrażenia zgody na wyodrębnienie w budżecie gminy Dziwnów środków stanowiących fundusz sołecki.</w:t>
      </w:r>
    </w:p>
    <w:p w14:paraId="5D47521E" w14:textId="77777777" w:rsidR="002555A8" w:rsidRPr="00007EE3" w:rsidRDefault="002555A8" w:rsidP="00A051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 sprawie niewyrażenia zgody na wyodrębnienie w budżecie Gminy Dziwnów środków stanowiących fundusz sołecki.</w:t>
      </w:r>
    </w:p>
    <w:p w14:paraId="14262AE8" w14:textId="77777777" w:rsidR="002555A8" w:rsidRPr="00551F24" w:rsidRDefault="002555A8" w:rsidP="00A051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 sprawie Regulaminu dostarczania wody i odprowadzania ścieków.</w:t>
      </w:r>
    </w:p>
    <w:p w14:paraId="1748D03D" w14:textId="6758BCAE" w:rsidR="002555A8" w:rsidRPr="00551F24" w:rsidRDefault="002555A8" w:rsidP="00A051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zmieniającej Uchwałę Nr XVII/178/20 Rady Miejskiej w Dziwnowie </w:t>
      </w:r>
      <w:r w:rsidR="00A0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5 lutego 2020 r. w sprawie ustalenia stref płatnego parkowania na drogach publicznych na terenie Dziwnowa, Dziwnówka i Międzywodzia, ustalenia opłat za parkowanie w tych strefach, opłaty dodatkowej oraz sposobu ich pobierania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Woj. Zachodniopomorskiego z 2020 r. poz. 1323).</w:t>
      </w:r>
    </w:p>
    <w:p w14:paraId="5F697259" w14:textId="77777777" w:rsidR="002555A8" w:rsidRPr="006D535E" w:rsidRDefault="002555A8" w:rsidP="00A051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zmiany Uchwały Nr XV/162/19 Rady Miejskiej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Dziwnowie z dnia 19 grudnia 2019 r. w sprawie ustalenia zasad korzystania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parkingów, sposobu pobierania i wysokości opłat za parkowanie pojazdów na parkingach niestrzeżonych zlokalizowanych na terenach niebędących drogami publicznymi.</w:t>
      </w:r>
    </w:p>
    <w:p w14:paraId="6B54B764" w14:textId="77777777" w:rsidR="002555A8" w:rsidRDefault="002555A8" w:rsidP="00A051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43975090"/>
      <w:r w:rsidRPr="006D535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Projekt uchwały </w:t>
      </w:r>
      <w:r w:rsidRPr="006D535E">
        <w:rPr>
          <w:rFonts w:ascii="Times New Roman" w:hAnsi="Times New Roman" w:cs="Times New Roman"/>
          <w:sz w:val="24"/>
          <w:szCs w:val="24"/>
        </w:rPr>
        <w:t xml:space="preserve">w sprawie wyrażenia zgody na zawarcie kolejnej umowy dzierżawy na okres do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535E">
        <w:rPr>
          <w:rFonts w:ascii="Times New Roman" w:hAnsi="Times New Roman" w:cs="Times New Roman"/>
          <w:sz w:val="24"/>
          <w:szCs w:val="24"/>
        </w:rPr>
        <w:t xml:space="preserve"> lat z dotychczasowym dzierżawcą nieruchomości, położonej w obrębie Dziwnów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6D535E">
        <w:rPr>
          <w:rFonts w:ascii="Times New Roman" w:hAnsi="Times New Roman" w:cs="Times New Roman"/>
          <w:sz w:val="24"/>
          <w:szCs w:val="24"/>
        </w:rPr>
        <w:t xml:space="preserve"> </w:t>
      </w:r>
      <w:r w:rsidRPr="006D535E">
        <w:rPr>
          <w:rFonts w:ascii="Times New Roman" w:hAnsi="Times New Roman" w:cs="Times New Roman"/>
          <w:i/>
          <w:iCs/>
          <w:sz w:val="24"/>
          <w:szCs w:val="24"/>
        </w:rPr>
        <w:t xml:space="preserve">(cz.dz. </w:t>
      </w:r>
      <w:r>
        <w:rPr>
          <w:rFonts w:ascii="Times New Roman" w:hAnsi="Times New Roman" w:cs="Times New Roman"/>
          <w:i/>
          <w:iCs/>
          <w:sz w:val="24"/>
          <w:szCs w:val="24"/>
        </w:rPr>
        <w:t>163/13</w:t>
      </w:r>
      <w:r w:rsidRPr="006D535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C0C6938" w14:textId="77777777" w:rsidR="002555A8" w:rsidRDefault="002555A8" w:rsidP="00A051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5E">
        <w:rPr>
          <w:rFonts w:ascii="Times New Roman" w:hAnsi="Times New Roman" w:cs="Times New Roman"/>
          <w:sz w:val="24"/>
          <w:szCs w:val="24"/>
        </w:rPr>
        <w:t xml:space="preserve">Projekt uchwały w sprawie wyrażenia zgody na zawarcie kolejnej umowy dzierżawy na okres do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535E">
        <w:rPr>
          <w:rFonts w:ascii="Times New Roman" w:hAnsi="Times New Roman" w:cs="Times New Roman"/>
          <w:sz w:val="24"/>
          <w:szCs w:val="24"/>
        </w:rPr>
        <w:t xml:space="preserve"> lat  z dotychczasowym dzierżawcą nieruchomości, położonej w obrębie Dziwnówek.(</w:t>
      </w:r>
      <w:r>
        <w:rPr>
          <w:rFonts w:ascii="Times New Roman" w:hAnsi="Times New Roman" w:cs="Times New Roman"/>
          <w:sz w:val="24"/>
          <w:szCs w:val="24"/>
        </w:rPr>
        <w:t xml:space="preserve">cz. </w:t>
      </w:r>
      <w:r w:rsidRPr="006D535E">
        <w:rPr>
          <w:rFonts w:ascii="Times New Roman" w:hAnsi="Times New Roman" w:cs="Times New Roman"/>
          <w:sz w:val="24"/>
          <w:szCs w:val="24"/>
        </w:rPr>
        <w:t xml:space="preserve">dz. Nr </w:t>
      </w:r>
      <w:r>
        <w:rPr>
          <w:rFonts w:ascii="Times New Roman" w:hAnsi="Times New Roman" w:cs="Times New Roman"/>
          <w:sz w:val="24"/>
          <w:szCs w:val="24"/>
        </w:rPr>
        <w:t>5/</w:t>
      </w:r>
      <w:r w:rsidRPr="006D53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oraz 163/24 </w:t>
      </w:r>
      <w:r w:rsidRPr="006D535E">
        <w:rPr>
          <w:rFonts w:ascii="Times New Roman" w:hAnsi="Times New Roman" w:cs="Times New Roman"/>
          <w:sz w:val="24"/>
          <w:szCs w:val="24"/>
        </w:rPr>
        <w:t>).</w:t>
      </w:r>
    </w:p>
    <w:p w14:paraId="732D66C7" w14:textId="77777777" w:rsidR="002555A8" w:rsidRPr="006D535E" w:rsidRDefault="002555A8" w:rsidP="00A051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5E">
        <w:rPr>
          <w:rFonts w:ascii="Times New Roman" w:hAnsi="Times New Roman" w:cs="Times New Roman"/>
          <w:sz w:val="24"/>
          <w:szCs w:val="24"/>
        </w:rPr>
        <w:lastRenderedPageBreak/>
        <w:t xml:space="preserve">Projekt uchwały w sprawie wyrażenia zgody na </w:t>
      </w:r>
      <w:r>
        <w:rPr>
          <w:rFonts w:ascii="Times New Roman" w:hAnsi="Times New Roman" w:cs="Times New Roman"/>
          <w:sz w:val="24"/>
          <w:szCs w:val="24"/>
        </w:rPr>
        <w:t xml:space="preserve">zawarcie kolejnej umowy dzierżawy na okres do 1 roku z dotychczasowym dzierżawcą nieruchomości, położonej w obrębie Dziwnówek </w:t>
      </w:r>
      <w:r w:rsidRPr="006D535E">
        <w:rPr>
          <w:rFonts w:ascii="Times New Roman" w:hAnsi="Times New Roman" w:cs="Times New Roman"/>
          <w:sz w:val="24"/>
          <w:szCs w:val="24"/>
        </w:rPr>
        <w:t xml:space="preserve">(cz. dz. Nr </w:t>
      </w:r>
      <w:r>
        <w:rPr>
          <w:rFonts w:ascii="Times New Roman" w:hAnsi="Times New Roman" w:cs="Times New Roman"/>
          <w:sz w:val="24"/>
          <w:szCs w:val="24"/>
        </w:rPr>
        <w:t>111/7 oraz 112/4)</w:t>
      </w:r>
    </w:p>
    <w:p w14:paraId="2FCCCD8A" w14:textId="4EEFFA0E" w:rsidR="002555A8" w:rsidRDefault="002555A8" w:rsidP="00A051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5E">
        <w:rPr>
          <w:rFonts w:ascii="Times New Roman" w:hAnsi="Times New Roman" w:cs="Times New Roman"/>
          <w:sz w:val="24"/>
          <w:szCs w:val="24"/>
        </w:rPr>
        <w:t xml:space="preserve">Projekt uchwały w sprawie wyrażenia zgody na dzierżawę na okres </w:t>
      </w:r>
      <w:r>
        <w:rPr>
          <w:rFonts w:ascii="Times New Roman" w:hAnsi="Times New Roman" w:cs="Times New Roman"/>
          <w:sz w:val="24"/>
          <w:szCs w:val="24"/>
        </w:rPr>
        <w:t xml:space="preserve">do 1 roku </w:t>
      </w:r>
      <w:r w:rsidR="00A0512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z dotychczasowym dzierżawcą nieruchomości, położonej w obrębie Dziwnów (cz. dz. Nr 854/101)</w:t>
      </w:r>
    </w:p>
    <w:p w14:paraId="5EF5FAAD" w14:textId="77777777" w:rsidR="002555A8" w:rsidRDefault="002555A8" w:rsidP="00A05127">
      <w:pPr>
        <w:pStyle w:val="Akapitzlist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2AF2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Pr="00AB2AF2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sprawie apelu do sejmowej Komisji Gospodarki Morskiej i Żeglugi Śródlądowej</w:t>
      </w:r>
    </w:p>
    <w:p w14:paraId="1D9EACFF" w14:textId="77777777" w:rsidR="002555A8" w:rsidRDefault="002555A8" w:rsidP="00A05127">
      <w:pPr>
        <w:pStyle w:val="Akapitzlist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Projekt uchwały w sprawie przyjęcia „Gminnego Programu Profilaktyki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Rozwiązywania Problemów Alkoholowych i Przeciwdziałania Narkomanii na terenie Gminy Dziwnów na rok 2022”.</w:t>
      </w:r>
    </w:p>
    <w:p w14:paraId="6B5F668F" w14:textId="77777777" w:rsidR="002555A8" w:rsidRDefault="002555A8" w:rsidP="00A05127">
      <w:pPr>
        <w:pStyle w:val="Akapitzlist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 w sprawie wyrażenia zgody na kolejną umowę dzierżawy na okres do 3 lat nieruchomości położonej w Dziwnowie oraz odstąpienia od obowiązku przetargowego trybu zawarcia umowy /cz.dz.604/7/.</w:t>
      </w:r>
    </w:p>
    <w:p w14:paraId="45EE776E" w14:textId="77777777" w:rsidR="002555A8" w:rsidRDefault="002555A8" w:rsidP="00A05127">
      <w:pPr>
        <w:pStyle w:val="Akapitzlist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uchwały w sprawie wyrażenia zgody na umowę dzierżawy na okres do 1 roku nieruchomości położonej w Dziwnowie./cz.dz.254/</w:t>
      </w:r>
    </w:p>
    <w:p w14:paraId="68689DFC" w14:textId="77777777" w:rsidR="002555A8" w:rsidRDefault="002555A8" w:rsidP="00A05127">
      <w:pPr>
        <w:pStyle w:val="Akapitzlist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uchwały w sprawie wyrażenia zgody na kolejną umowę dzierżawy na okres do 3 lat nieruchomości położonej w Dziwnowie /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cz..budynku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dz. 604/7/</w:t>
      </w:r>
    </w:p>
    <w:p w14:paraId="1081C363" w14:textId="6F2330E4" w:rsidR="002555A8" w:rsidRDefault="002555A8" w:rsidP="00A05127">
      <w:pPr>
        <w:pStyle w:val="Styl"/>
        <w:numPr>
          <w:ilvl w:val="0"/>
          <w:numId w:val="1"/>
        </w:numPr>
        <w:shd w:val="clear" w:color="auto" w:fill="FFFFFF"/>
        <w:ind w:left="641" w:right="14" w:hanging="357"/>
        <w:jc w:val="both"/>
        <w:rPr>
          <w:color w:val="191618"/>
          <w:w w:val="105"/>
          <w:shd w:val="clear" w:color="auto" w:fill="FFFFFF"/>
        </w:rPr>
      </w:pPr>
      <w:r w:rsidRPr="000A7A59">
        <w:rPr>
          <w:color w:val="191618"/>
          <w:w w:val="105"/>
          <w:shd w:val="clear" w:color="auto" w:fill="FFFFFF"/>
        </w:rPr>
        <w:t xml:space="preserve">Projekt uchwały w sprawie wyrażenia zgody na umowę dzierżawy na okres  do </w:t>
      </w:r>
      <w:r w:rsidR="00A05127">
        <w:rPr>
          <w:color w:val="191618"/>
          <w:w w:val="105"/>
          <w:shd w:val="clear" w:color="auto" w:fill="FFFFFF"/>
        </w:rPr>
        <w:t xml:space="preserve">                     </w:t>
      </w:r>
      <w:r w:rsidRPr="000A7A59">
        <w:rPr>
          <w:color w:val="191618"/>
          <w:w w:val="105"/>
          <w:shd w:val="clear" w:color="auto" w:fill="FFFFFF"/>
        </w:rPr>
        <w:t xml:space="preserve">1 roku nieruchomości położonej w Dziwnowie </w:t>
      </w:r>
      <w:r>
        <w:rPr>
          <w:color w:val="191618"/>
          <w:w w:val="105"/>
          <w:shd w:val="clear" w:color="auto" w:fill="FFFFFF"/>
        </w:rPr>
        <w:t>/cz.dz.604/3/</w:t>
      </w:r>
    </w:p>
    <w:p w14:paraId="5D316396" w14:textId="4F535658" w:rsidR="002555A8" w:rsidRPr="000A7A59" w:rsidRDefault="002555A8" w:rsidP="00A05127">
      <w:pPr>
        <w:pStyle w:val="Styl"/>
        <w:numPr>
          <w:ilvl w:val="0"/>
          <w:numId w:val="1"/>
        </w:numPr>
        <w:shd w:val="clear" w:color="auto" w:fill="FFFFFF"/>
        <w:ind w:left="641" w:right="14" w:hanging="357"/>
        <w:jc w:val="both"/>
        <w:rPr>
          <w:color w:val="191618"/>
          <w:w w:val="105"/>
          <w:shd w:val="clear" w:color="auto" w:fill="FFFFFF"/>
        </w:rPr>
      </w:pPr>
      <w:r>
        <w:rPr>
          <w:color w:val="191618"/>
          <w:w w:val="105"/>
          <w:shd w:val="clear" w:color="auto" w:fill="FFFFFF"/>
        </w:rPr>
        <w:t xml:space="preserve">Projekt uchwały w sprawie programu opieki nad zwierzętami bezdomnymi i wolno żyjącymi oraz zapobiegania bezdomności zwierząt na terenie Gminy Dziwnów </w:t>
      </w:r>
      <w:r w:rsidR="00A05127">
        <w:rPr>
          <w:color w:val="191618"/>
          <w:w w:val="105"/>
          <w:shd w:val="clear" w:color="auto" w:fill="FFFFFF"/>
        </w:rPr>
        <w:t xml:space="preserve">                 </w:t>
      </w:r>
      <w:r>
        <w:rPr>
          <w:color w:val="191618"/>
          <w:w w:val="105"/>
          <w:shd w:val="clear" w:color="auto" w:fill="FFFFFF"/>
        </w:rPr>
        <w:t>w 2022 roku.</w:t>
      </w:r>
    </w:p>
    <w:bookmarkEnd w:id="0"/>
    <w:p w14:paraId="36A91201" w14:textId="77777777" w:rsidR="002555A8" w:rsidRPr="006D535E" w:rsidRDefault="002555A8" w:rsidP="00A051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5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 sprawie zmiany budżetu gminy na 2022 r.</w:t>
      </w:r>
    </w:p>
    <w:p w14:paraId="0F248E54" w14:textId="77777777" w:rsidR="002555A8" w:rsidRDefault="002555A8" w:rsidP="00A05127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84BAE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sesji.</w:t>
      </w:r>
    </w:p>
    <w:p w14:paraId="228342A6" w14:textId="71C68438" w:rsidR="002555A8" w:rsidRDefault="002555A8" w:rsidP="002555A8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67CB4942" w14:textId="3CBCC41E" w:rsidR="002555A8" w:rsidRDefault="002555A8" w:rsidP="002555A8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6136ECF8" w14:textId="77777777" w:rsidR="002555A8" w:rsidRPr="002555A8" w:rsidRDefault="002555A8" w:rsidP="002555A8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0E7434D9" w14:textId="77777777" w:rsidR="002555A8" w:rsidRDefault="002555A8" w:rsidP="002555A8">
      <w:pPr>
        <w:pStyle w:val="Akapitzlist"/>
        <w:ind w:left="64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55A8">
        <w:rPr>
          <w:rFonts w:ascii="Times New Roman" w:hAnsi="Times New Roman" w:cs="Times New Roman"/>
          <w:b/>
          <w:bCs/>
          <w:sz w:val="24"/>
          <w:szCs w:val="24"/>
          <w:u w:val="single"/>
        </w:rPr>
        <w:t>Posiedzenie wspólne Komisji Rady –</w:t>
      </w:r>
      <w:r w:rsidRPr="002555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55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 marca</w:t>
      </w:r>
      <w:r w:rsidRPr="002555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 r. godz. 10.30  - </w:t>
      </w:r>
    </w:p>
    <w:p w14:paraId="20A0B246" w14:textId="17C77A6D" w:rsidR="002555A8" w:rsidRPr="002555A8" w:rsidRDefault="002555A8" w:rsidP="00A05127">
      <w:pPr>
        <w:pStyle w:val="Akapitzlist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5A8">
        <w:rPr>
          <w:rFonts w:ascii="Times New Roman" w:hAnsi="Times New Roman" w:cs="Times New Roman"/>
          <w:sz w:val="24"/>
          <w:szCs w:val="24"/>
        </w:rPr>
        <w:t>Temat:</w:t>
      </w:r>
      <w:r w:rsidRPr="002555A8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2555A8">
        <w:rPr>
          <w:rFonts w:ascii="Times New Roman" w:hAnsi="Times New Roman" w:cs="Times New Roman"/>
          <w:sz w:val="24"/>
          <w:szCs w:val="24"/>
        </w:rPr>
        <w:t>tanowiska Komisji do projektów uchwał na XL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55A8">
        <w:rPr>
          <w:rFonts w:ascii="Times New Roman" w:hAnsi="Times New Roman" w:cs="Times New Roman"/>
          <w:sz w:val="24"/>
          <w:szCs w:val="24"/>
        </w:rPr>
        <w:t xml:space="preserve">II sesję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2555A8">
        <w:rPr>
          <w:rFonts w:ascii="Times New Roman" w:hAnsi="Times New Roman" w:cs="Times New Roman"/>
          <w:sz w:val="24"/>
          <w:szCs w:val="24"/>
        </w:rPr>
        <w:t xml:space="preserve">w Dziwnowie miejsce: sala </w:t>
      </w:r>
      <w:r w:rsidRPr="002555A8">
        <w:rPr>
          <w:rFonts w:ascii="Times New Roman" w:hAnsi="Times New Roman" w:cs="Times New Roman"/>
          <w:bCs/>
          <w:sz w:val="24"/>
          <w:szCs w:val="24"/>
        </w:rPr>
        <w:t xml:space="preserve">konferencyjna Urzędu Miejskiego w Dziwnowie,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555A8">
        <w:rPr>
          <w:rFonts w:ascii="Times New Roman" w:hAnsi="Times New Roman" w:cs="Times New Roman"/>
          <w:bCs/>
          <w:sz w:val="24"/>
          <w:szCs w:val="24"/>
        </w:rPr>
        <w:t>ul. Szosowa 5</w:t>
      </w:r>
    </w:p>
    <w:p w14:paraId="4FE3E459" w14:textId="77777777" w:rsidR="002555A8" w:rsidRPr="002555A8" w:rsidRDefault="002555A8" w:rsidP="002555A8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74BBF7A8" w14:textId="77777777" w:rsidR="002555A8" w:rsidRPr="002555A8" w:rsidRDefault="002555A8" w:rsidP="002555A8">
      <w:pPr>
        <w:pStyle w:val="Akapitzlist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8D340" w14:textId="77777777" w:rsidR="002555A8" w:rsidRPr="002555A8" w:rsidRDefault="002555A8" w:rsidP="002555A8">
      <w:pPr>
        <w:pStyle w:val="Akapitzlist"/>
        <w:ind w:left="4892" w:firstLine="64"/>
        <w:rPr>
          <w:rFonts w:ascii="Times New Roman" w:hAnsi="Times New Roman" w:cs="Times New Roman"/>
          <w:b/>
          <w:bCs/>
          <w:sz w:val="24"/>
          <w:szCs w:val="24"/>
        </w:rPr>
      </w:pPr>
      <w:r w:rsidRPr="002555A8">
        <w:rPr>
          <w:rFonts w:ascii="Times New Roman" w:hAnsi="Times New Roman" w:cs="Times New Roman"/>
          <w:b/>
          <w:bCs/>
          <w:sz w:val="24"/>
          <w:szCs w:val="24"/>
        </w:rPr>
        <w:t xml:space="preserve">Przewodnicząca Rady Miejskiej </w:t>
      </w:r>
    </w:p>
    <w:p w14:paraId="556D3BC1" w14:textId="29FCDDC8" w:rsidR="002555A8" w:rsidRPr="002555A8" w:rsidRDefault="002555A8" w:rsidP="002555A8">
      <w:pPr>
        <w:pStyle w:val="Akapitzlist"/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2555A8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55A8">
        <w:rPr>
          <w:rFonts w:ascii="Times New Roman" w:hAnsi="Times New Roman" w:cs="Times New Roman"/>
          <w:b/>
          <w:bCs/>
          <w:sz w:val="24"/>
          <w:szCs w:val="24"/>
        </w:rPr>
        <w:t xml:space="preserve"> w Dziwnowie</w:t>
      </w:r>
    </w:p>
    <w:p w14:paraId="5A9A3E78" w14:textId="77777777" w:rsidR="002555A8" w:rsidRDefault="002555A8" w:rsidP="002555A8">
      <w:pPr>
        <w:pStyle w:val="Akapitzlist"/>
        <w:ind w:left="644"/>
      </w:pPr>
    </w:p>
    <w:p w14:paraId="2021627F" w14:textId="77777777" w:rsidR="002555A8" w:rsidRDefault="002555A8"/>
    <w:sectPr w:rsidR="0025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609D4"/>
    <w:multiLevelType w:val="hybridMultilevel"/>
    <w:tmpl w:val="740C8196"/>
    <w:lvl w:ilvl="0" w:tplc="E15AE0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A8"/>
    <w:rsid w:val="002555A8"/>
    <w:rsid w:val="00A0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3DF6"/>
  <w15:chartTrackingRefBased/>
  <w15:docId w15:val="{79E40B30-4FCA-4BB9-AC11-773F3FFF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5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5A8"/>
    <w:pPr>
      <w:ind w:left="720"/>
      <w:contextualSpacing/>
    </w:pPr>
  </w:style>
  <w:style w:type="paragraph" w:customStyle="1" w:styleId="Styl">
    <w:name w:val="Styl"/>
    <w:rsid w:val="0025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602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2022-02-28T08:55:00Z</dcterms:created>
  <dcterms:modified xsi:type="dcterms:W3CDTF">2022-02-28T09:46:00Z</dcterms:modified>
</cp:coreProperties>
</file>